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D5A11C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0" t="0" r="0" b="0"/>
                <wp:wrapNone/>
                <wp:docPr id="1" name="KGD_Gobal1" descr="lskY7P30+39SSS2ze3CC/OCoxjbrmj/VKXh5gD2qTGov59RyW2LkmXYzyYOPGmlKwPWWY1GzCcb3WvGZDM+ZNTurQQ4TCaqnAuSOfWCWXO/CWh8z9wfsvZrkeX8zVrwh8c3rsoNF44C+O1OEQO90sX3RPaWr9oEs9MeHLdVIgDrOccfJOYKQ9IQZJVpBHTRSRniEDhc6Jue6ka9kqKo783XvTTxxqjID6qmShXiI3RrevwZ87am9NCmEcUyoQux6KUha2PyW6WzZ6BVOc/pLNgXzxX7rwms95UWBpj407UTjstmmKRShEu2WdFytiZfofU2mmmpZ5VDb3bb/fcaVQbLlLYNJaJuvjI5/qJCRLJA+r+ppS3fTa58EMcfwq8QsXIFDTxaYMWZ1lw9oG6S3J0Z4hA4XOibnupGvZKiqO/OGTgxrI6H7nOJXu83fHn6wAhy+Tyf2QxJdQyxj+Tbmm33V3hNf7dHGieMrIzJeDQHTgOoPCMnCL1iLsbc9zqoxZC4GcDoDtruMGreUdvhIKWsm0ul/D34bitb7I9ZIscfpdVu+1kSbGoppx/VOsJgeZtRDYLlmFfFeTRGfD42JnQr+4orT3BUAGusxXCnWgBezZ5xMA/WrgAezLsL7EhchehXk1pD9kZvSTYzNmKQmXA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OCoxjbrmj/VKXh5gD2qTGov59RyW2LkmXYzyYOPGmlKwPWWY1GzCcb3WvGZDM+ZNTurQQ4TCaqnAuSOfWCWXO/CWh8z9wfsvZrkeX8zVrwh8c3rsoNF44C+O1OEQO90sX3RPaWr9oEs9MeHLdVIgDrOccfJOYKQ9IQZJVpBHTRSRniEDhc6Jue6ka9kqKo783XvTTxxqjID6qmShXiI3RrevwZ87am9NCmEcUyoQux6KUha2PyW6WzZ6BVOc/pLNgXzxX7rwms95UWBpj407UTjstmmKRShEu2WdFytiZfofU2mmmpZ5VDb3bb/fcaVQbLlLYNJaJuvjI5/qJCRLJA+r+ppS3fTa58EMcfwq8QsXIFDTxaYMWZ1lw9oG6S3J0Z4hA4XOibnupGvZKiqO/OGTgxrI6H7nOJXu83fHn6wAhy+Tyf2QxJdQyxj+Tbmm33V3hNf7dHGieMrIzJeDQHTgOoPCMnCL1iLsbc9zqoxZC4GcDoDtruMGreUdvhIKWsm0ul/D34bitb7I9ZIscfpdVu+1kSbGoppx/VOsJgeZtRDYLlmFfFeTRGfD42JnQr+4orT3BUAGusxXCnWgBezZ5xMA/WrgAezLsL7EhchehXk1pD9kZvSTYzNmKQmXA==" style="position:absolute;left:0pt;margin-left:-100pt;margin-top:-62pt;height:5pt;width:5pt;visibility:hidden;z-index:251659264;v-text-anchor:middle;mso-width-relative:page;mso-height-relative:page;" fillcolor="#5B9BD5 [3204]" filled="t" stroked="t" coordsize="21600,21600" o:gfxdata="UEsDBAoAAAAAAIdO4kAAAAAAAAAAAAAAAAAEAAAAZHJzL1BLAwQUAAAACACHTuJAd5DGWNoAAAAP&#10;AQAADwAAAGRycy9kb3ducmV2LnhtbE1PwUrDQBS8C/7D8gQvkm62iLVpNqUEexLE1kCvm+SZBLNv&#10;Q3bTVr/el5Pe5s0M82bS7dX24oyj7xxpUIsYBFLl6o4aDcXHPnoG4YOh2vSOUMM3ethmtzepSWp3&#10;oQOej6ERHEI+MRraEIZESl+1aI1fuAGJtU83WhP4HBtZj+bC4baXyzh+ktZ0xB9aM2DeYvV1nKyG&#10;h33R5N3pZ1eeDsVLvlu9va7eJ63v71S8ARHwGv7MMNfn6pBxp9JNVHvRa4g4nscERmr5yIg9kVrP&#10;XDkjxZzMUvl/R/YLUEsDBBQAAAAIAIdO4kAZJoZEsgQAAMAHAAAOAAAAZHJzL2Uyb0RvYy54bWyt&#10;VUuTokgQvm/E/geCq7GDii86xt6woaV94gMFuWwUUAgtRWEVCPrrN0F7pmdmD3NYD5hZlfXloyq/&#10;/Pp3SWLhghmPaDIUW1+aooATj/pRchyKO3P810AUeIYSH8U0wUPxirn49/Off3wt0ifcpiGNfcwE&#10;AEn4U5EOxTDL0idJ4l6ICeJfaIoT2AwoIygDlR0ln6EC0EkstZvNnlRQ5qeMephzWNXum+IDkf0O&#10;IA2CyMMa9XKCk+yOynCMMkiJh1HKxec62iDAXmYEAceZEA9FyDSrv+AEZLf6Ss9f0dORoTSMvEcI&#10;6HdC+CkngqIEnH6D0lCGhJxFv0CRyGOU0yD74lEi3ROpKwJZtJo/1WYbohTXuUCpefqt6Pz/g/WW&#10;lxUTIh9egigkiMCFz3TtH526KIYVH3MPqhXz06G/kpsNWdlut+0bllVVMlRavruMvEv7mR12j1r7&#10;bOr00lU2V6s9PxH7cLsejJVO4lmxsqxDS7+pnitbF93RFg1naeZsve6YKjono3xrBJZq2YakWuHg&#10;phQBvzjshO3Bbc+KcODJjNPluNNRG0bLeF0bSpPb8maFLKbQV64s8Nvc30/gNRmeF0yNw2ytTNbO&#10;dJ++vJmb7SaJXrXQ601z3Dsh5XSe0f5Ati+mWZbn94nWO5NtaEcTecPwpXAGfUSUpUpevd2VrvOy&#10;N9uFqL26Wj3r5vRe9oYnpfPl0b6Vdp8VhCvdnfWSvnea/Z35zjNCZptt+Jq3LX98zSInoMGuTQhJ&#10;ne5ec2XXlQIP7dfuPJ4fllM0zS/vk650nqqb+XTUYI003cqBibqD14UXFOfBmtuTsWaW6LCwnFZc&#10;KFTvbeVp0+mEo45tRG6Sp/rFmUVnQzJ081iySe+tnxhTOx/IwVvSK0bhtWFeg/a6nPrra/neMF1C&#10;ZHkvh8ug77/pEV6wyW2KtfWbeTToSl0k6rwVzbnrKbczLR21o3sa1TKWL3SGd/4lnMwsTpp5LGly&#10;x40ytz9RnAn3gtTf543WaevqNE1LaW/w6RE72UY7zGMyDsbY3OiB1mlPkzVrdCgz5ZfdSM95aauJ&#10;dXzBN6dbLkaSxY4jfJvzef81BGYJ7VMr1ZSTc9mah9uSzNbEHg2HohBGvo8rHqs6uUj5Ezzobbpi&#10;D42DWLVlGTBS/UPDCWXd/ddv3Y/LTPBgsSd3m0ALHuzcRcCQvh9NGc90TIlQCUORAbXUHY8uc57d&#10;TT9MKk+cxpE/juK4VtjRVWMmXBDQUPdFedG6VbyA/oNZnAgFpNLu13EgINcASA1CIik0KE+OooDi&#10;I2TrZaz2/cNp/tlJp9VvKerdKEQ+frhuwu/D89381yiqLDTEw/uR2kV1BD2RKAPmjyMyFAcV0AdS&#10;nABIVft7tSvJpf4VeIXRO+Hy1BtHADtHPFshBgwLhYYZlBnwCWIKWdOHBFdK2e2/1it7ID7YFYUC&#10;GBsqcs4Rw6IQTxKgRKXV6VQUXyudbr8NCvu8437eSXKiUrgNIDmIrhYr+yz+EANGiQWjalR5hS2U&#10;eOD7XvuHomb3SQLDzsOjUW0GtJ6ibJ5sU68Cr+qW0FGe0SCqX8n36jyKBsRe38FjCFWT47NeW30f&#10;vM//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CUHAABbQ29udGVudF9UeXBlc10ueG1sUEsBAhQACgAAAAAAh07iQAAAAAAAAAAAAAAAAAYAAAAA&#10;AAAAAAAQAAAABwYAAF9yZWxzL1BLAQIUABQAAAAIAIdO4kCKFGY80QAAAJQBAAALAAAAAAAAAAEA&#10;IAAAACsGAABfcmVscy8ucmVsc1BLAQIUAAoAAAAAAIdO4kAAAAAAAAAAAAAAAAAEAAAAAAAAAAAA&#10;EAAAAAAAAABkcnMvUEsBAhQAFAAAAAgAh07iQHeQxljaAAAADwEAAA8AAAAAAAAAAQAgAAAAIgAA&#10;AGRycy9kb3ducmV2LnhtbFBLAQIUABQAAAAIAIdO4kAZJoZEsgQAAMAHAAAOAAAAAAAAAAEAIAAA&#10;ACkBAABkcnMvZTJvRG9jLnhtbFBLBQYAAAAABgAGAFkBAABNCAAAAAA=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  <w:sz w:val="44"/>
          <w:szCs w:val="44"/>
        </w:rPr>
        <w:t>报价</w:t>
      </w:r>
      <w:r>
        <w:rPr>
          <w:sz w:val="44"/>
          <w:szCs w:val="44"/>
        </w:rPr>
        <w:t>明细表</w:t>
      </w:r>
    </w:p>
    <w:p w14:paraId="5BD36D52">
      <w:pPr>
        <w:jc w:val="center"/>
        <w:rPr>
          <w:rFonts w:hint="eastAsia"/>
          <w:sz w:val="44"/>
          <w:szCs w:val="44"/>
        </w:rPr>
      </w:pPr>
    </w:p>
    <w:tbl>
      <w:tblPr>
        <w:tblStyle w:val="2"/>
        <w:tblW w:w="906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1134"/>
        <w:gridCol w:w="1698"/>
        <w:gridCol w:w="1846"/>
        <w:gridCol w:w="454"/>
        <w:gridCol w:w="567"/>
        <w:gridCol w:w="992"/>
        <w:gridCol w:w="1305"/>
        <w:gridCol w:w="620"/>
      </w:tblGrid>
      <w:tr w14:paraId="0C4EFF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9D8AFE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29595E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设备位置</w:t>
            </w: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E5C5C5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    称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65FCA6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    格</w:t>
            </w:r>
          </w:p>
        </w:tc>
        <w:tc>
          <w:tcPr>
            <w:tcW w:w="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E3B6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FB4068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EAD97F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综合单价（元）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ED85BC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合计（元）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CDA271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14:paraId="31817F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F75C3D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DA9A9A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填料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877A4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沉淀池斜板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F86D26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孔径80mm PP材质 60杜夹角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8F6CC7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B551D8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88F10A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3A001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FFBE4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5B868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452A7B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5D8C22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格栅渠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2F0F78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机械格栅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F390A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宽500mm间距5mmN=0.55kW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A5EA05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5EB2F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CDC9C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3762AF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5823FD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C913E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E187E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4233F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厌氧池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839254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潜水搅拌机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4C6D40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N=0.55kw 带可提升支架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14E081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A63F8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834CCB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C14DE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744038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77CC6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E14FCF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D70C43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沉淀池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65811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污泥回流泵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95A195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Q=15m3/h，H=12mN=1.5kW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2C0060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CD28A1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A431A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F92501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3702AC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1CE5C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5C43EA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3D874A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消毒池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B3BE62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PAC投加泵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E6F752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Q=0~100L/h，N=0.25kw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E6B93A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219B3C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AB0D3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17CE66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6ED77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A4F81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12F9D1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D51265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消毒池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634624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次氯酸钠投加泵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AAAA9C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Q=0~100L/h，N=0.25kw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3BA06C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867F42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BAAAD4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9D807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9943D3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92C39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31FDC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78A87D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污泥清理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BA565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清淤清理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DF36F8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人工+机械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3DD6C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32718F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7111D5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CA4D26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EDB505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C3264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1F9957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CAE206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好氧池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EB744E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硝化回流泵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AA2426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Q=25m3/h，H=12mN=2.2kW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8AC20E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11A55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A8D57E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40251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166C10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2823F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CD6E04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F3245E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液位计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7A4EE7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传感液位计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2EA8BB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T2850液位计量程0-10m带显示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9109EE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9EBA7C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AA4D1C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B01106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EEDE4F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E9EB5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9BB64E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5B0B97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调节池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1AD1EA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调节池提升泵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D84C3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Q=15m3/h，H=12m，N=1.5kW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C9477F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14F6D6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B5E646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3110E2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71707A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2B263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CDF64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7993DB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缺氧池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C644C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潜水搅拌机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BC8900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N=0.55kw 带可提升支架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F1821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F410BD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0A32EB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C1F537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93A2C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9A0C5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0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2B5E2F">
            <w:pPr>
              <w:widowControl/>
              <w:spacing w:line="240" w:lineRule="atLeas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合计：小写（人民币）：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</w:rPr>
              <w:t>元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，大写（人民币）：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u w:val="single"/>
                <w:lang w:val="en-US" w:eastAsia="zh-CN"/>
              </w:rPr>
              <w:t xml:space="preserve">                     </w:t>
            </w:r>
          </w:p>
        </w:tc>
      </w:tr>
    </w:tbl>
    <w:p w14:paraId="46BC6A4E">
      <w:pPr>
        <w:rPr>
          <w:rFonts w:hint="eastAsia"/>
        </w:rPr>
      </w:pPr>
    </w:p>
    <w:p w14:paraId="7A4F7E9E">
      <w:pPr>
        <w:rPr>
          <w:rFonts w:hint="eastAsia"/>
        </w:rPr>
      </w:pPr>
    </w:p>
    <w:p w14:paraId="6D99287E">
      <w:pPr>
        <w:rPr>
          <w:rFonts w:hint="default" w:eastAsia="宋体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报价单位（公章）：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</w:t>
      </w:r>
      <w:bookmarkStart w:id="0" w:name="_GoBack"/>
      <w:bookmarkEnd w:id="0"/>
      <w:r>
        <w:rPr>
          <w:rFonts w:hint="eastAsia"/>
          <w:sz w:val="32"/>
          <w:szCs w:val="40"/>
          <w:u w:val="single"/>
          <w:lang w:val="en-US" w:eastAsia="zh-CN"/>
        </w:rPr>
        <w:t xml:space="preserve">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98B"/>
    <w:rsid w:val="00246C17"/>
    <w:rsid w:val="0030098B"/>
    <w:rsid w:val="700E6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270</Words>
  <Characters>468</Characters>
  <Lines>4</Lines>
  <Paragraphs>1</Paragraphs>
  <TotalTime>5</TotalTime>
  <ScaleCrop>false</ScaleCrop>
  <LinksUpToDate>false</LinksUpToDate>
  <CharactersWithSpaces>491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2025-01-17T06:59:00Z</dcterms:created>
  <dc:creator>AutoBVT</dc:creator>
  <cp:lastModifiedBy>赵玉春</cp:lastModifiedBy>
  <dcterms:modified xsi:type="dcterms:W3CDTF">2025-01-17T07:05:36Z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eyJoZGlkIjoiMjExMDQ5MWRlOTg1MzIxMDc4MWY4MGZiOTJhOTkyNGUiLCJ1c2VySWQiOiI3NDI1OTAwNDMifQ==</vt:lpwstr>
  </property>
  <property fmtid="{D5CDD505-2E9C-101B-9397-08002B2CF9AE}" pid="3" name="KSOProductBuildVer">
    <vt:lpwstr>2052-12.1.0.19770</vt:lpwstr>
  </property>
  <property fmtid="{D5CDD505-2E9C-101B-9397-08002B2CF9AE}" pid="4" name="ICV">
    <vt:lpwstr>D6DD801047B14165A4F1F1440E629344_13</vt:lpwstr>
  </property>
</Properties>
</file>